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50"/>
        <w:spacing w:before="146" w:line="219" w:lineRule="auto"/>
        <w:outlineLvl w:val="0"/>
        <w:rPr>
          <w:rFonts w:ascii="SimSun" w:hAnsi="SimSun" w:eastAsia="SimSun" w:cs="SimSun"/>
          <w:sz w:val="74"/>
          <w:szCs w:val="74"/>
        </w:rPr>
      </w:pP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勉</w:t>
      </w:r>
      <w:r>
        <w:rPr>
          <w:rFonts w:ascii="SimSun" w:hAnsi="SimSun" w:eastAsia="SimSun" w:cs="SimSun"/>
          <w:sz w:val="74"/>
          <w:szCs w:val="74"/>
          <w:color w:val="F02010"/>
          <w:spacing w:val="266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县</w:t>
      </w:r>
      <w:r>
        <w:rPr>
          <w:rFonts w:ascii="SimSun" w:hAnsi="SimSun" w:eastAsia="SimSun" w:cs="SimSun"/>
          <w:sz w:val="74"/>
          <w:szCs w:val="74"/>
          <w:color w:val="F02010"/>
          <w:spacing w:val="214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农</w:t>
      </w:r>
      <w:r>
        <w:rPr>
          <w:rFonts w:ascii="SimSun" w:hAnsi="SimSun" w:eastAsia="SimSun" w:cs="SimSun"/>
          <w:sz w:val="74"/>
          <w:szCs w:val="74"/>
          <w:color w:val="F02010"/>
          <w:spacing w:val="210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业</w:t>
      </w:r>
      <w:r>
        <w:rPr>
          <w:rFonts w:ascii="SimSun" w:hAnsi="SimSun" w:eastAsia="SimSun" w:cs="SimSun"/>
          <w:sz w:val="74"/>
          <w:szCs w:val="74"/>
          <w:color w:val="F02010"/>
          <w:spacing w:val="214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农</w:t>
      </w:r>
      <w:r>
        <w:rPr>
          <w:rFonts w:ascii="SimSun" w:hAnsi="SimSun" w:eastAsia="SimSun" w:cs="SimSun"/>
          <w:sz w:val="74"/>
          <w:szCs w:val="74"/>
          <w:color w:val="F02010"/>
          <w:spacing w:val="217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村</w:t>
      </w:r>
      <w:r>
        <w:rPr>
          <w:rFonts w:ascii="SimSun" w:hAnsi="SimSun" w:eastAsia="SimSun" w:cs="SimSun"/>
          <w:sz w:val="74"/>
          <w:szCs w:val="74"/>
          <w:color w:val="F02010"/>
          <w:spacing w:val="268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02010"/>
          <w:spacing w:val="-42"/>
        </w:rPr>
        <w:t>局</w:t>
      </w:r>
    </w:p>
    <w:p>
      <w:pPr>
        <w:ind w:firstLine="79"/>
        <w:spacing w:before="167" w:line="60" w:lineRule="exact"/>
        <w:rPr/>
      </w:pPr>
      <w:r>
        <w:rPr>
          <w:position w:val="-1"/>
        </w:rPr>
        <w:drawing>
          <wp:inline distT="0" distB="0" distL="0" distR="0">
            <wp:extent cx="5613421" cy="3813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3421" cy="3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3416" w:right="265" w:hanging="3400"/>
        <w:spacing w:before="149" w:line="226" w:lineRule="auto"/>
        <w:rPr>
          <w:rFonts w:ascii="SimSun" w:hAnsi="SimSun" w:eastAsia="SimSun" w:cs="SimSun"/>
          <w:sz w:val="46"/>
          <w:szCs w:val="46"/>
        </w:rPr>
      </w:pPr>
      <w:r>
        <w:rPr>
          <w:rFonts w:ascii="SimSun" w:hAnsi="SimSun" w:eastAsia="SimSun" w:cs="SimSun"/>
          <w:sz w:val="46"/>
          <w:szCs w:val="46"/>
          <w:b/>
          <w:bCs/>
          <w:spacing w:val="-24"/>
        </w:rPr>
        <w:t>关于实施稳定生猪产业发展若干政策措施有关</w:t>
      </w:r>
      <w:r>
        <w:rPr>
          <w:rFonts w:ascii="SimSun" w:hAnsi="SimSun" w:eastAsia="SimSun" w:cs="SimSun"/>
          <w:sz w:val="46"/>
          <w:szCs w:val="46"/>
        </w:rPr>
        <w:t xml:space="preserve"> </w:t>
      </w:r>
      <w:r>
        <w:rPr>
          <w:rFonts w:ascii="SimSun" w:hAnsi="SimSun" w:eastAsia="SimSun" w:cs="SimSun"/>
          <w:sz w:val="46"/>
          <w:szCs w:val="46"/>
          <w:b/>
          <w:bCs/>
          <w:spacing w:val="-19"/>
        </w:rPr>
        <w:t>要求的通知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4" w:line="221" w:lineRule="auto"/>
        <w:rPr/>
      </w:pPr>
      <w:r>
        <w:rPr>
          <w:spacing w:val="-4"/>
        </w:rPr>
        <w:t>各镇人民政府、勉阳街道办事处、县动物疫病预防控制中心：</w:t>
      </w:r>
    </w:p>
    <w:p>
      <w:pPr>
        <w:pStyle w:val="BodyText"/>
        <w:ind w:left="9" w:firstLine="719"/>
        <w:spacing w:before="155" w:line="323" w:lineRule="auto"/>
        <w:jc w:val="both"/>
        <w:rPr/>
      </w:pPr>
      <w:r>
        <w:rPr>
          <w:spacing w:val="7"/>
        </w:rPr>
        <w:t>为认真落实《勉县人民政府办公室关于印发2024</w:t>
      </w:r>
      <w:r>
        <w:rPr>
          <w:spacing w:val="6"/>
        </w:rPr>
        <w:t>年稳定生</w:t>
      </w:r>
      <w:r>
        <w:rPr/>
        <w:t xml:space="preserve">  </w:t>
      </w:r>
      <w:r>
        <w:rPr>
          <w:spacing w:val="15"/>
        </w:rPr>
        <w:t>猪产业发展若干政策措施的通知》(勉政办发〔2024〕56号)</w:t>
      </w:r>
      <w:r>
        <w:rPr/>
        <w:t xml:space="preserve">   </w:t>
      </w:r>
      <w:r>
        <w:rPr>
          <w:spacing w:val="-7"/>
        </w:rPr>
        <w:t>文件精神，充分发挥财政资金支持我县生猪生产和产业发展作用，</w:t>
      </w:r>
      <w:r>
        <w:rPr>
          <w:spacing w:val="12"/>
        </w:rPr>
        <w:t xml:space="preserve"> </w:t>
      </w:r>
      <w:r>
        <w:rPr>
          <w:spacing w:val="-6"/>
        </w:rPr>
        <w:t>现将有关工作进行规范，通知如下：</w:t>
      </w:r>
    </w:p>
    <w:p>
      <w:pPr>
        <w:ind w:left="704"/>
        <w:spacing w:before="1" w:line="220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一、能繁母猪引种要求</w:t>
      </w:r>
    </w:p>
    <w:p>
      <w:pPr>
        <w:pStyle w:val="BodyText"/>
        <w:ind w:left="9" w:right="225" w:firstLine="729"/>
        <w:spacing w:before="202" w:line="317" w:lineRule="auto"/>
        <w:jc w:val="both"/>
        <w:rPr/>
      </w:pPr>
      <w:r>
        <w:rPr>
          <w:spacing w:val="29"/>
        </w:rPr>
        <w:t>自2024年11月25日起，引种能繁母猪的养殖场(户),</w:t>
      </w:r>
      <w:r>
        <w:rPr>
          <w:spacing w:val="2"/>
        </w:rPr>
        <w:t xml:space="preserve"> </w:t>
      </w:r>
      <w:r>
        <w:rPr>
          <w:spacing w:val="8"/>
        </w:rPr>
        <w:t>按照600元/头的标准予以奖补，单个规模</w:t>
      </w:r>
      <w:r>
        <w:rPr>
          <w:spacing w:val="7"/>
        </w:rPr>
        <w:t>养殖场奖补数量不超</w:t>
      </w:r>
      <w:r>
        <w:rPr/>
        <w:t xml:space="preserve"> </w:t>
      </w:r>
      <w:r>
        <w:rPr>
          <w:spacing w:val="11"/>
        </w:rPr>
        <w:t>过100头，单个养殖户奖补数量不超过20头。</w:t>
      </w:r>
    </w:p>
    <w:p>
      <w:pPr>
        <w:pStyle w:val="BodyText"/>
        <w:ind w:left="9" w:right="203" w:firstLine="810"/>
        <w:spacing w:before="22" w:line="294" w:lineRule="auto"/>
        <w:rPr/>
      </w:pPr>
      <w:r>
        <w:rPr>
          <w:rFonts w:ascii="KaiTi" w:hAnsi="KaiTi" w:eastAsia="KaiTi" w:cs="KaiTi"/>
          <w:spacing w:val="3"/>
        </w:rPr>
        <w:t>(一)引种必须具备的条件。</w:t>
      </w:r>
      <w:r>
        <w:rPr>
          <w:spacing w:val="3"/>
        </w:rPr>
        <w:t>供种猪场必须是具备种</w:t>
      </w:r>
      <w:r>
        <w:rPr>
          <w:spacing w:val="2"/>
        </w:rPr>
        <w:t>畜禽生</w:t>
      </w:r>
      <w:r>
        <w:rPr/>
        <w:t xml:space="preserve"> </w:t>
      </w:r>
      <w:r>
        <w:rPr>
          <w:spacing w:val="-4"/>
        </w:rPr>
        <w:t>产经营许可证、动物防疫条件合格证、营业执照的种猪</w:t>
      </w:r>
      <w:r>
        <w:rPr>
          <w:spacing w:val="-5"/>
        </w:rPr>
        <w:t>场；供需</w:t>
      </w:r>
      <w:r>
        <w:rPr/>
        <w:t xml:space="preserve"> </w:t>
      </w:r>
      <w:r>
        <w:rPr>
          <w:spacing w:val="-5"/>
        </w:rPr>
        <w:t>双方要签订买卖合同；供种猪场需提供该批猪非洲猪瘟检测阴性</w:t>
      </w:r>
      <w:r>
        <w:rPr>
          <w:spacing w:val="11"/>
        </w:rPr>
        <w:t xml:space="preserve"> </w:t>
      </w:r>
      <w:r>
        <w:rPr>
          <w:spacing w:val="13"/>
        </w:rPr>
        <w:t>报告(国家公布的无非洲猪瘟小区除外);</w:t>
      </w:r>
      <w:r>
        <w:rPr>
          <w:spacing w:val="12"/>
        </w:rPr>
        <w:t>种猪单头体重不低于</w:t>
      </w:r>
      <w:r>
        <w:rPr/>
        <w:t xml:space="preserve"> </w:t>
      </w:r>
      <w:r>
        <w:rPr>
          <w:spacing w:val="6"/>
        </w:rPr>
        <w:t>50公斤。</w:t>
      </w:r>
    </w:p>
    <w:p>
      <w:pPr>
        <w:pStyle w:val="BodyText"/>
        <w:ind w:left="9" w:right="211" w:firstLine="800"/>
        <w:spacing w:before="227" w:line="285" w:lineRule="auto"/>
        <w:rPr/>
      </w:pPr>
      <w:r>
        <w:rPr>
          <w:rFonts w:ascii="KaiTi" w:hAnsi="KaiTi" w:eastAsia="KaiTi" w:cs="KaiTi"/>
          <w:spacing w:val="3"/>
        </w:rPr>
        <w:t>(二)种猪运输过程要求</w:t>
      </w:r>
      <w:r>
        <w:rPr>
          <w:spacing w:val="3"/>
        </w:rPr>
        <w:t>。引种猪装车后拍照取证，运输过</w:t>
      </w:r>
      <w:r>
        <w:rPr/>
        <w:t xml:space="preserve"> </w:t>
      </w:r>
      <w:r>
        <w:rPr>
          <w:spacing w:val="-4"/>
        </w:rPr>
        <w:t>程中随车携带引种猪的产地检疫证明，跨省引种要通过省级指定</w:t>
      </w:r>
      <w:r>
        <w:rPr>
          <w:spacing w:val="13"/>
        </w:rPr>
        <w:t xml:space="preserve"> </w:t>
      </w:r>
      <w:r>
        <w:rPr>
          <w:spacing w:val="-10"/>
        </w:rPr>
        <w:t>通道并签章。</w:t>
      </w:r>
    </w:p>
    <w:p>
      <w:pPr>
        <w:spacing w:line="285" w:lineRule="auto"/>
        <w:sectPr>
          <w:footerReference w:type="default" r:id="rId1"/>
          <w:pgSz w:w="11900" w:h="16820"/>
          <w:pgMar w:top="1368" w:right="1339" w:bottom="1349" w:left="1460" w:header="0" w:footer="1289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right="70" w:firstLine="860"/>
        <w:spacing w:before="101" w:line="327" w:lineRule="auto"/>
        <w:jc w:val="both"/>
        <w:rPr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4"/>
        </w:rPr>
        <w:t>(三)种猪到场后的处理</w:t>
      </w:r>
      <w:r>
        <w:rPr>
          <w:sz w:val="31"/>
          <w:szCs w:val="31"/>
          <w:spacing w:val="14"/>
        </w:rPr>
        <w:t>。</w:t>
      </w:r>
      <w:r>
        <w:rPr>
          <w:sz w:val="31"/>
          <w:szCs w:val="31"/>
          <w:spacing w:val="-86"/>
        </w:rPr>
        <w:t xml:space="preserve"> </w:t>
      </w:r>
      <w:r>
        <w:rPr>
          <w:sz w:val="31"/>
          <w:szCs w:val="31"/>
          <w:spacing w:val="14"/>
        </w:rPr>
        <w:t>引种猪到场卸车前要拍照取证，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并立即向所在镇街官方兽医报告，提交营业执照、种畜禽生产经</w:t>
      </w:r>
      <w:r>
        <w:rPr>
          <w:sz w:val="31"/>
          <w:szCs w:val="31"/>
          <w:spacing w:val="1"/>
        </w:rPr>
        <w:t xml:space="preserve">  </w:t>
      </w:r>
      <w:r>
        <w:rPr>
          <w:sz w:val="31"/>
          <w:szCs w:val="31"/>
          <w:spacing w:val="6"/>
        </w:rPr>
        <w:t>营许可证、动物防疫条件合格证复印件，提供</w:t>
      </w:r>
      <w:r>
        <w:rPr>
          <w:sz w:val="31"/>
          <w:szCs w:val="31"/>
          <w:spacing w:val="5"/>
        </w:rPr>
        <w:t>产地检疫合格证明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3"/>
        </w:rPr>
        <w:t>有关信息，申请现场核对。</w:t>
      </w:r>
    </w:p>
    <w:p>
      <w:pPr>
        <w:ind w:left="674"/>
        <w:spacing w:before="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4"/>
        </w:rPr>
        <w:t>二、育肥猪出栏奖补要求</w:t>
      </w:r>
    </w:p>
    <w:p>
      <w:pPr>
        <w:pStyle w:val="BodyText"/>
        <w:ind w:firstLine="670"/>
        <w:spacing w:before="189" w:line="327" w:lineRule="auto"/>
        <w:jc w:val="both"/>
        <w:rPr>
          <w:sz w:val="31"/>
          <w:szCs w:val="31"/>
        </w:rPr>
      </w:pPr>
      <w:r>
        <w:rPr>
          <w:sz w:val="31"/>
          <w:szCs w:val="31"/>
          <w:spacing w:val="42"/>
        </w:rPr>
        <w:t>自2024年11月25日起，出栏10头以上的养殖场(户),</w:t>
      </w:r>
      <w:r>
        <w:rPr>
          <w:sz w:val="31"/>
          <w:szCs w:val="31"/>
          <w:spacing w:val="4"/>
        </w:rPr>
        <w:t xml:space="preserve">  </w:t>
      </w:r>
      <w:r>
        <w:rPr>
          <w:sz w:val="31"/>
          <w:szCs w:val="31"/>
          <w:spacing w:val="16"/>
        </w:rPr>
        <w:t>按照30元/头的标准予以奖补，全县计划奖补5万头，育肥猪出</w:t>
      </w:r>
      <w:r>
        <w:rPr>
          <w:sz w:val="31"/>
          <w:szCs w:val="31"/>
          <w:spacing w:val="5"/>
        </w:rPr>
        <w:t xml:space="preserve">  </w:t>
      </w:r>
      <w:r>
        <w:rPr>
          <w:sz w:val="31"/>
          <w:szCs w:val="31"/>
          <w:spacing w:val="4"/>
        </w:rPr>
        <w:t>栏必须以官方兽医出具的产地检疫合格证明为准，附带现场照片。</w:t>
      </w:r>
    </w:p>
    <w:p>
      <w:pPr>
        <w:ind w:left="67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三、工作流程</w:t>
      </w:r>
    </w:p>
    <w:p>
      <w:pPr>
        <w:pStyle w:val="BodyText"/>
        <w:ind w:right="186" w:firstLine="670"/>
        <w:spacing w:before="208" w:line="328" w:lineRule="auto"/>
        <w:jc w:val="both"/>
        <w:rPr>
          <w:sz w:val="31"/>
          <w:szCs w:val="31"/>
        </w:rPr>
      </w:pPr>
      <w:r>
        <w:rPr>
          <w:sz w:val="31"/>
          <w:szCs w:val="31"/>
          <w:spacing w:val="18"/>
        </w:rPr>
        <w:t>符合政策规定的各养殖场(户)向各镇街提出</w:t>
      </w:r>
      <w:r>
        <w:rPr>
          <w:sz w:val="31"/>
          <w:szCs w:val="31"/>
          <w:spacing w:val="17"/>
        </w:rPr>
        <w:t>申请，领取申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45"/>
        </w:rPr>
        <w:t>请表填写基本信息(附件1、附件2);各养殖场(户)按</w:t>
      </w:r>
      <w:r>
        <w:rPr>
          <w:sz w:val="31"/>
          <w:szCs w:val="31"/>
          <w:spacing w:val="44"/>
        </w:rPr>
        <w:t>照要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0"/>
        </w:rPr>
        <w:t>求实施母猪引种或育肥猪出栏销售活动，各镇街牵头村(</w:t>
      </w:r>
      <w:r>
        <w:rPr>
          <w:sz w:val="31"/>
          <w:szCs w:val="31"/>
          <w:spacing w:val="19"/>
        </w:rPr>
        <w:t>社区)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8"/>
        </w:rPr>
        <w:t>开展现场检查，签注意见；各镇街收集汇总表(附件3),连同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27"/>
        </w:rPr>
        <w:t>申请表(附件1、附件2)报县动物疫病预防控制中心；县动物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18"/>
        </w:rPr>
        <w:t>疫病预防控制中心对上报的引种行为和育肥猪销售行为的真实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性进行核实，提出初审建议；县农业农村局最终审定，报县财政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</w:rPr>
        <w:t>局发放补贴。</w:t>
      </w:r>
    </w:p>
    <w:p>
      <w:pPr>
        <w:ind w:left="674"/>
        <w:spacing w:before="57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四、有关要求</w:t>
      </w:r>
    </w:p>
    <w:p>
      <w:pPr>
        <w:pStyle w:val="BodyText"/>
        <w:ind w:right="160" w:firstLine="670"/>
        <w:spacing w:before="199" w:line="333" w:lineRule="auto"/>
        <w:jc w:val="both"/>
        <w:rPr>
          <w:sz w:val="31"/>
          <w:szCs w:val="31"/>
        </w:rPr>
      </w:pPr>
      <w:r>
        <w:rPr>
          <w:sz w:val="31"/>
          <w:szCs w:val="31"/>
          <w:spacing w:val="6"/>
        </w:rPr>
        <w:t>县动物疫病预防控制中心具体负责指导各镇街、各养殖场户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17"/>
        </w:rPr>
        <w:t>准确填写《养殖场(户)新增能繁母猪引种奖补申请表》《养殖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29"/>
        </w:rPr>
        <w:t>场(户)育肥猪出栏奖补申请表》《养殖场(户)生猪产业奖补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11"/>
        </w:rPr>
        <w:t>汇总表》,承办局机关交办的其它有关工作。各镇</w:t>
      </w:r>
      <w:r>
        <w:rPr>
          <w:sz w:val="31"/>
          <w:szCs w:val="31"/>
          <w:spacing w:val="10"/>
        </w:rPr>
        <w:t>街务必进一步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1"/>
        </w:rPr>
        <w:t>细化工作措施，认真组织，避免出现工作衔接不畅</w:t>
      </w:r>
      <w:r>
        <w:rPr>
          <w:sz w:val="31"/>
          <w:szCs w:val="31"/>
          <w:spacing w:val="-2"/>
        </w:rPr>
        <w:t>或失误的现象。</w:t>
      </w:r>
    </w:p>
    <w:p>
      <w:pPr>
        <w:spacing w:line="333" w:lineRule="auto"/>
        <w:sectPr>
          <w:footerReference w:type="default" r:id="rId3"/>
          <w:pgSz w:w="11900" w:h="16820"/>
          <w:pgMar w:top="1429" w:right="1174" w:bottom="1298" w:left="1609" w:header="0" w:footer="1011" w:gutter="0"/>
        </w:sectPr>
        <w:rPr>
          <w:sz w:val="31"/>
          <w:szCs w:val="31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spacing w:before="101" w:line="328" w:lineRule="auto"/>
        <w:jc w:val="both"/>
        <w:rPr>
          <w:sz w:val="31"/>
          <w:szCs w:val="31"/>
        </w:rPr>
      </w:pPr>
      <w:r>
        <w:rPr>
          <w:sz w:val="31"/>
          <w:szCs w:val="31"/>
          <w:spacing w:val="-3"/>
        </w:rPr>
        <w:t>任何单位和个人严禁以任何方式套取、骗取财政补助，一经发现，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5"/>
        </w:rPr>
        <w:t>严肃追究相关单位及经办人责任。对发现重大违纪违法行为的移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"/>
        </w:rPr>
        <w:t>送县纪委监委进行处理。</w:t>
      </w:r>
    </w:p>
    <w:p>
      <w:pPr>
        <w:pStyle w:val="BodyText"/>
        <w:ind w:left="639"/>
        <w:spacing w:before="18" w:line="220" w:lineRule="auto"/>
        <w:rPr>
          <w:sz w:val="31"/>
          <w:szCs w:val="31"/>
        </w:rPr>
      </w:pPr>
      <w:r>
        <w:rPr>
          <w:sz w:val="31"/>
          <w:szCs w:val="31"/>
          <w:spacing w:val="18"/>
        </w:rPr>
        <w:t>附件：1.养殖场(户)新增能繁母猪引种奖补申请表</w:t>
      </w:r>
    </w:p>
    <w:p>
      <w:pPr>
        <w:pStyle w:val="BodyText"/>
        <w:ind w:left="1600"/>
        <w:spacing w:before="170" w:line="220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1"/>
        </w:rPr>
        <w:t>2.</w:t>
      </w:r>
      <w:r>
        <w:rPr>
          <w:sz w:val="31"/>
          <w:szCs w:val="31"/>
          <w:spacing w:val="21"/>
        </w:rPr>
        <w:t>养殖场(户)育肥猪出栏奖补申请表</w:t>
      </w:r>
    </w:p>
    <w:p>
      <w:pPr>
        <w:pStyle w:val="BodyText"/>
        <w:ind w:left="1600"/>
        <w:spacing w:before="201" w:line="221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2"/>
        </w:rPr>
        <w:t>3.</w:t>
      </w:r>
      <w:r>
        <w:rPr>
          <w:sz w:val="31"/>
          <w:szCs w:val="31"/>
          <w:spacing w:val="22"/>
        </w:rPr>
        <w:t>养殖场(户)生猪产业奖补汇总表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ind w:left="6589"/>
        <w:spacing w:before="117" w:line="232" w:lineRule="auto"/>
        <w:rPr>
          <w:rFonts w:ascii="SimSun" w:hAnsi="SimSun" w:eastAsia="SimSun" w:cs="SimSun"/>
          <w:sz w:val="36"/>
          <w:szCs w:val="3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3403598</wp:posOffset>
            </wp:positionH>
            <wp:positionV relativeFrom="paragraph">
              <wp:posOffset>-51137</wp:posOffset>
            </wp:positionV>
            <wp:extent cx="1562155" cy="153663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55" cy="1536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6"/>
          <w:szCs w:val="36"/>
          <w:color w:val="D0C0B0"/>
        </w:rPr>
        <w:t>业</w:t>
      </w:r>
    </w:p>
    <w:p>
      <w:pPr>
        <w:pStyle w:val="BodyText"/>
        <w:ind w:left="5440"/>
        <w:spacing w:before="58" w:line="222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勉县农业农村局</w:t>
      </w:r>
    </w:p>
    <w:p>
      <w:pPr>
        <w:pStyle w:val="BodyText"/>
        <w:ind w:left="5089"/>
        <w:spacing w:before="219" w:line="222" w:lineRule="auto"/>
        <w:rPr>
          <w:sz w:val="31"/>
          <w:szCs w:val="31"/>
        </w:rPr>
      </w:pPr>
      <w:r>
        <w:rPr>
          <w:sz w:val="31"/>
          <w:szCs w:val="31"/>
          <w:spacing w:val="44"/>
        </w:rPr>
        <w:t>2024年12月20日</w:t>
      </w:r>
    </w:p>
    <w:p>
      <w:pPr>
        <w:spacing w:line="222" w:lineRule="auto"/>
        <w:sectPr>
          <w:footerReference w:type="default" r:id="rId4"/>
          <w:pgSz w:w="11900" w:h="16820"/>
          <w:pgMar w:top="1429" w:right="1434" w:bottom="1323" w:left="1559" w:header="0" w:footer="1108" w:gutter="0"/>
        </w:sectPr>
        <w:rPr>
          <w:sz w:val="31"/>
          <w:szCs w:val="31"/>
        </w:rPr>
      </w:pP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55"/>
        <w:spacing w:before="104" w:line="222" w:lineRule="auto"/>
        <w:rPr/>
      </w:pPr>
      <w:r>
        <w:rPr>
          <w:spacing w:val="24"/>
        </w:rPr>
        <w:t>附件1</w:t>
      </w:r>
    </w:p>
    <w:p>
      <w:pPr>
        <w:ind w:left="1549"/>
        <w:spacing w:before="289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2"/>
        </w:rPr>
        <w:t>养殖场(户)新增能繁母猪引种奖补申请表</w:t>
      </w:r>
    </w:p>
    <w:p>
      <w:pPr>
        <w:pStyle w:val="BodyText"/>
        <w:ind w:left="145"/>
        <w:spacing w:before="227" w:line="221" w:lineRule="auto"/>
        <w:rPr>
          <w:sz w:val="24"/>
          <w:szCs w:val="24"/>
        </w:rPr>
      </w:pPr>
      <w:r>
        <w:rPr>
          <w:sz w:val="24"/>
          <w:szCs w:val="24"/>
          <w:spacing w:val="29"/>
        </w:rPr>
        <w:t>养殖场(盖章):</w:t>
      </w:r>
    </w:p>
    <w:p>
      <w:pPr>
        <w:spacing w:line="101" w:lineRule="exact"/>
        <w:rPr/>
      </w:pPr>
      <w:r/>
    </w:p>
    <w:tbl>
      <w:tblPr>
        <w:tblStyle w:val="TableNormal"/>
        <w:tblW w:w="90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4"/>
        <w:gridCol w:w="1069"/>
        <w:gridCol w:w="2727"/>
        <w:gridCol w:w="1398"/>
        <w:gridCol w:w="3072"/>
      </w:tblGrid>
      <w:tr>
        <w:trPr>
          <w:trHeight w:val="535" w:hRule="atLeast"/>
        </w:trPr>
        <w:tc>
          <w:tcPr>
            <w:tcW w:w="1883" w:type="dxa"/>
            <w:vAlign w:val="top"/>
            <w:gridSpan w:val="2"/>
          </w:tcPr>
          <w:p>
            <w:pPr>
              <w:ind w:left="334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养殖场名称</w:t>
            </w:r>
          </w:p>
        </w:tc>
        <w:tc>
          <w:tcPr>
            <w:tcW w:w="2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ind w:left="115"/>
              <w:spacing w:before="166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地</w:t>
            </w:r>
            <w:r>
              <w:rPr>
                <w:rFonts w:ascii="SimSun" w:hAnsi="SimSun" w:eastAsia="SimSun" w:cs="SimSun"/>
                <w:sz w:val="24"/>
                <w:szCs w:val="24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址</w:t>
            </w:r>
          </w:p>
        </w:tc>
        <w:tc>
          <w:tcPr>
            <w:tcW w:w="3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1883" w:type="dxa"/>
            <w:vAlign w:val="top"/>
            <w:gridSpan w:val="2"/>
          </w:tcPr>
          <w:p>
            <w:pPr>
              <w:ind w:left="695" w:right="193" w:hanging="480"/>
              <w:spacing w:before="3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法人代表或负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责人</w:t>
            </w:r>
          </w:p>
        </w:tc>
        <w:tc>
          <w:tcPr>
            <w:tcW w:w="2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ind w:left="115"/>
              <w:spacing w:before="1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联系手机</w:t>
            </w:r>
          </w:p>
        </w:tc>
        <w:tc>
          <w:tcPr>
            <w:tcW w:w="3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30" w:hRule="atLeast"/>
        </w:trPr>
        <w:tc>
          <w:tcPr>
            <w:tcW w:w="1883" w:type="dxa"/>
            <w:vAlign w:val="top"/>
            <w:gridSpan w:val="2"/>
          </w:tcPr>
          <w:p>
            <w:pPr>
              <w:ind w:left="455"/>
              <w:spacing w:before="15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开户银行</w:t>
            </w:r>
          </w:p>
        </w:tc>
        <w:tc>
          <w:tcPr>
            <w:tcW w:w="71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1883" w:type="dxa"/>
            <w:vAlign w:val="top"/>
            <w:gridSpan w:val="2"/>
          </w:tcPr>
          <w:p>
            <w:pPr>
              <w:ind w:left="455" w:right="206" w:hanging="240"/>
              <w:spacing w:before="4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689000</wp:posOffset>
                  </wp:positionH>
                  <wp:positionV relativeFrom="paragraph">
                    <wp:posOffset>191001</wp:posOffset>
                  </wp:positionV>
                  <wp:extent cx="1549384" cy="1479490"/>
                  <wp:effectExtent l="0" t="0" r="0" b="0"/>
                  <wp:wrapNone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9384" cy="1479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一卡通账号或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对公账户</w:t>
            </w:r>
          </w:p>
        </w:tc>
        <w:tc>
          <w:tcPr>
            <w:tcW w:w="71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883" w:type="dxa"/>
            <w:vAlign w:val="top"/>
            <w:gridSpan w:val="2"/>
          </w:tcPr>
          <w:p>
            <w:pPr>
              <w:ind w:left="215"/>
              <w:spacing w:before="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当前生猪存栏</w:t>
            </w:r>
          </w:p>
          <w:p>
            <w:pPr>
              <w:ind w:left="695"/>
              <w:spacing w:before="34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(头)</w:t>
            </w:r>
          </w:p>
        </w:tc>
        <w:tc>
          <w:tcPr>
            <w:tcW w:w="719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90" w:hRule="atLeast"/>
        </w:trPr>
        <w:tc>
          <w:tcPr>
            <w:tcW w:w="188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45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引种情况</w:t>
            </w:r>
          </w:p>
        </w:tc>
        <w:tc>
          <w:tcPr>
            <w:tcW w:w="2727" w:type="dxa"/>
            <w:vAlign w:val="top"/>
          </w:tcPr>
          <w:p>
            <w:pPr>
              <w:ind w:left="132"/>
              <w:spacing w:before="18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引进母猪数量(头)</w:t>
            </w:r>
          </w:p>
        </w:tc>
        <w:tc>
          <w:tcPr>
            <w:tcW w:w="44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88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27" w:type="dxa"/>
            <w:vAlign w:val="top"/>
          </w:tcPr>
          <w:p>
            <w:pPr>
              <w:ind w:left="132"/>
              <w:spacing w:before="14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引进时间</w:t>
            </w:r>
          </w:p>
        </w:tc>
        <w:tc>
          <w:tcPr>
            <w:tcW w:w="44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39" w:hRule="atLeast"/>
        </w:trPr>
        <w:tc>
          <w:tcPr>
            <w:tcW w:w="188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27" w:type="dxa"/>
            <w:vAlign w:val="top"/>
          </w:tcPr>
          <w:p>
            <w:pPr>
              <w:ind w:left="132"/>
              <w:spacing w:before="15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引种场名称</w:t>
            </w:r>
          </w:p>
        </w:tc>
        <w:tc>
          <w:tcPr>
            <w:tcW w:w="44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49" w:hRule="atLeast"/>
        </w:trPr>
        <w:tc>
          <w:tcPr>
            <w:tcW w:w="1883" w:type="dxa"/>
            <w:vAlign w:val="top"/>
            <w:gridSpan w:val="2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1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产地检疫证号</w:t>
            </w:r>
          </w:p>
        </w:tc>
        <w:tc>
          <w:tcPr>
            <w:tcW w:w="2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ind w:left="115"/>
              <w:spacing w:before="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本次申请</w:t>
            </w:r>
          </w:p>
          <w:p>
            <w:pPr>
              <w:ind w:left="115"/>
              <w:spacing w:before="1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奖补资金</w:t>
            </w:r>
          </w:p>
          <w:p>
            <w:pPr>
              <w:ind w:left="115"/>
              <w:spacing w:before="33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(万元)</w:t>
            </w:r>
          </w:p>
        </w:tc>
        <w:tc>
          <w:tcPr>
            <w:tcW w:w="30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369" w:hRule="atLeast"/>
        </w:trPr>
        <w:tc>
          <w:tcPr>
            <w:tcW w:w="8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5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审核</w:t>
            </w:r>
          </w:p>
          <w:p>
            <w:pPr>
              <w:ind w:left="155"/>
              <w:spacing w:before="3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情况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2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村级</w:t>
            </w:r>
          </w:p>
        </w:tc>
        <w:tc>
          <w:tcPr>
            <w:tcW w:w="7197" w:type="dxa"/>
            <w:vAlign w:val="top"/>
            <w:gridSpan w:val="3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350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审核人员签名(盖章):</w:t>
            </w:r>
          </w:p>
          <w:p>
            <w:pPr>
              <w:ind w:left="3052"/>
              <w:spacing w:before="2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审核日期：</w:t>
            </w:r>
          </w:p>
        </w:tc>
      </w:tr>
      <w:tr>
        <w:trPr>
          <w:trHeight w:val="1299" w:hRule="atLeast"/>
        </w:trPr>
        <w:tc>
          <w:tcPr>
            <w:tcW w:w="8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456" w:lineRule="auto"/>
              <w:rPr/>
            </w:pPr>
            <w:r/>
          </w:p>
          <w:p>
            <w:pPr>
              <w:ind w:left="2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镇办</w:t>
            </w:r>
          </w:p>
        </w:tc>
        <w:tc>
          <w:tcPr>
            <w:tcW w:w="7197" w:type="dxa"/>
            <w:vAlign w:val="top"/>
            <w:gridSpan w:val="3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343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分管领导签字(盖章):</w:t>
            </w:r>
          </w:p>
          <w:p>
            <w:pPr>
              <w:ind w:left="3491"/>
              <w:spacing w:before="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官方兽医签字：</w:t>
            </w:r>
          </w:p>
          <w:p>
            <w:pPr>
              <w:ind w:left="3112"/>
              <w:spacing w:before="15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审核日期</w:t>
            </w:r>
          </w:p>
        </w:tc>
      </w:tr>
      <w:tr>
        <w:trPr>
          <w:trHeight w:val="1553" w:hRule="atLeast"/>
        </w:trPr>
        <w:tc>
          <w:tcPr>
            <w:tcW w:w="81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28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县级</w:t>
            </w:r>
          </w:p>
        </w:tc>
        <w:tc>
          <w:tcPr>
            <w:tcW w:w="7197" w:type="dxa"/>
            <w:vAlign w:val="top"/>
            <w:gridSpan w:val="3"/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205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县农业农村局分管领导签字(盖章):</w:t>
            </w:r>
          </w:p>
          <w:p>
            <w:pPr>
              <w:ind w:left="3052"/>
              <w:spacing w:before="2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审核日期：</w:t>
            </w:r>
          </w:p>
        </w:tc>
      </w:tr>
    </w:tbl>
    <w:p>
      <w:pPr>
        <w:pStyle w:val="BodyText"/>
        <w:ind w:left="84" w:right="81"/>
        <w:spacing w:before="119" w:line="231" w:lineRule="auto"/>
        <w:rPr>
          <w:sz w:val="24"/>
          <w:szCs w:val="24"/>
        </w:rPr>
      </w:pPr>
      <w:r>
        <w:rPr>
          <w:sz w:val="24"/>
          <w:szCs w:val="24"/>
          <w:spacing w:val="18"/>
        </w:rPr>
        <w:t>填表说明：1、本申请表适用于2024年11月25日至2025年</w:t>
      </w:r>
      <w:r>
        <w:rPr>
          <w:sz w:val="24"/>
          <w:szCs w:val="24"/>
          <w:spacing w:val="17"/>
        </w:rPr>
        <w:t>6月30前，养殖场(户)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10"/>
        </w:rPr>
        <w:t>新引进能繁母猪。2、镇村审核应查看养殖场(户)引种</w:t>
      </w:r>
      <w:r>
        <w:rPr>
          <w:sz w:val="24"/>
          <w:szCs w:val="24"/>
          <w:spacing w:val="9"/>
        </w:rPr>
        <w:t>证明材料(引种检疫证明、</w:t>
      </w:r>
    </w:p>
    <w:p>
      <w:pPr>
        <w:pStyle w:val="BodyText"/>
        <w:ind w:left="84"/>
        <w:spacing w:before="1" w:line="220" w:lineRule="auto"/>
        <w:rPr>
          <w:sz w:val="24"/>
          <w:szCs w:val="24"/>
        </w:rPr>
      </w:pPr>
      <w:r>
        <w:rPr>
          <w:sz w:val="24"/>
          <w:szCs w:val="24"/>
          <w:spacing w:val="8"/>
        </w:rPr>
        <w:t>装卸种猪的图片资料等)</w:t>
      </w:r>
    </w:p>
    <w:p>
      <w:pPr>
        <w:spacing w:line="220" w:lineRule="auto"/>
        <w:sectPr>
          <w:footerReference w:type="default" r:id="rId6"/>
          <w:pgSz w:w="11900" w:h="16820"/>
          <w:pgMar w:top="1429" w:right="1274" w:bottom="1316" w:left="1534" w:header="0" w:footer="1002" w:gutter="0"/>
        </w:sectPr>
        <w:rPr>
          <w:sz w:val="24"/>
          <w:szCs w:val="24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>
          <w:sz w:val="31"/>
          <w:szCs w:val="31"/>
        </w:rPr>
      </w:pPr>
      <w:r>
        <w:rPr>
          <w:sz w:val="31"/>
          <w:szCs w:val="31"/>
          <w:spacing w:val="35"/>
        </w:rPr>
        <w:t>附件2</w:t>
      </w:r>
    </w:p>
    <w:p>
      <w:pPr>
        <w:ind w:left="1884"/>
        <w:spacing w:before="272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4"/>
        </w:rPr>
        <w:t>养殖场(户)育肥猪出栏奖补申请表</w:t>
      </w:r>
    </w:p>
    <w:p>
      <w:pPr>
        <w:pStyle w:val="BodyText"/>
        <w:ind w:left="160"/>
        <w:spacing w:before="249" w:line="221" w:lineRule="auto"/>
        <w:rPr>
          <w:sz w:val="24"/>
          <w:szCs w:val="24"/>
        </w:rPr>
      </w:pPr>
      <w:r>
        <w:rPr>
          <w:sz w:val="24"/>
          <w:szCs w:val="24"/>
          <w:spacing w:val="30"/>
        </w:rPr>
        <w:t>养殖场(盖章):</w:t>
      </w:r>
    </w:p>
    <w:p>
      <w:pPr>
        <w:spacing w:line="81" w:lineRule="exact"/>
        <w:rPr/>
      </w:pPr>
      <w:r/>
    </w:p>
    <w:tbl>
      <w:tblPr>
        <w:tblStyle w:val="TableNormal"/>
        <w:tblW w:w="8670" w:type="dxa"/>
        <w:tblInd w:w="5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84"/>
        <w:gridCol w:w="1059"/>
        <w:gridCol w:w="2657"/>
        <w:gridCol w:w="1398"/>
        <w:gridCol w:w="2772"/>
      </w:tblGrid>
      <w:tr>
        <w:trPr>
          <w:trHeight w:val="514" w:hRule="atLeast"/>
        </w:trPr>
        <w:tc>
          <w:tcPr>
            <w:tcW w:w="1843" w:type="dxa"/>
            <w:vAlign w:val="top"/>
            <w:gridSpan w:val="2"/>
          </w:tcPr>
          <w:p>
            <w:pPr>
              <w:ind w:left="314"/>
              <w:spacing w:before="14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养殖场名称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ind w:left="325"/>
              <w:spacing w:before="156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地</w:t>
            </w:r>
            <w:r>
              <w:rPr>
                <w:rFonts w:ascii="SimSun" w:hAnsi="SimSun" w:eastAsia="SimSun" w:cs="SimSun"/>
                <w:sz w:val="24"/>
                <w:szCs w:val="24"/>
                <w:spacing w:val="2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址</w:t>
            </w:r>
          </w:p>
        </w:tc>
        <w:tc>
          <w:tcPr>
            <w:tcW w:w="27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79" w:hRule="atLeast"/>
        </w:trPr>
        <w:tc>
          <w:tcPr>
            <w:tcW w:w="1843" w:type="dxa"/>
            <w:vAlign w:val="top"/>
            <w:gridSpan w:val="2"/>
          </w:tcPr>
          <w:p>
            <w:pPr>
              <w:ind w:left="675" w:right="173" w:hanging="480"/>
              <w:spacing w:before="131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法人代表或负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责人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ind w:left="215"/>
              <w:spacing w:before="26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联系手机</w:t>
            </w:r>
          </w:p>
        </w:tc>
        <w:tc>
          <w:tcPr>
            <w:tcW w:w="27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1843" w:type="dxa"/>
            <w:vAlign w:val="top"/>
            <w:gridSpan w:val="2"/>
          </w:tcPr>
          <w:p>
            <w:pPr>
              <w:ind w:left="435"/>
              <w:spacing w:before="19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开户银行</w:t>
            </w:r>
          </w:p>
        </w:tc>
        <w:tc>
          <w:tcPr>
            <w:tcW w:w="682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19" w:hRule="atLeast"/>
        </w:trPr>
        <w:tc>
          <w:tcPr>
            <w:tcW w:w="1843" w:type="dxa"/>
            <w:vAlign w:val="top"/>
            <w:gridSpan w:val="2"/>
          </w:tcPr>
          <w:p>
            <w:pPr>
              <w:ind w:left="435" w:right="186" w:hanging="240"/>
              <w:spacing w:before="44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一卡通账号或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对公账户</w:t>
            </w:r>
          </w:p>
        </w:tc>
        <w:tc>
          <w:tcPr>
            <w:tcW w:w="682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649" w:hRule="atLeast"/>
        </w:trPr>
        <w:tc>
          <w:tcPr>
            <w:tcW w:w="1843" w:type="dxa"/>
            <w:vAlign w:val="top"/>
            <w:gridSpan w:val="2"/>
          </w:tcPr>
          <w:p>
            <w:pPr>
              <w:ind w:left="195"/>
              <w:spacing w:before="4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当前生猪存栏</w:t>
            </w:r>
          </w:p>
          <w:p>
            <w:pPr>
              <w:ind w:left="675"/>
              <w:spacing w:before="45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(头)</w:t>
            </w:r>
          </w:p>
        </w:tc>
        <w:tc>
          <w:tcPr>
            <w:tcW w:w="682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84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pStyle w:val="TableText"/>
              <w:spacing w:line="332" w:lineRule="auto"/>
              <w:rPr/>
            </w:pPr>
            <w:r/>
          </w:p>
          <w:p>
            <w:pPr>
              <w:ind w:left="43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出栏情况</w:t>
            </w:r>
          </w:p>
        </w:tc>
        <w:tc>
          <w:tcPr>
            <w:tcW w:w="2657" w:type="dxa"/>
            <w:vAlign w:val="top"/>
          </w:tcPr>
          <w:p>
            <w:pPr>
              <w:ind w:left="602"/>
              <w:spacing w:before="17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出栏数量(头)</w:t>
            </w:r>
          </w:p>
        </w:tc>
        <w:tc>
          <w:tcPr>
            <w:tcW w:w="41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490" w:hRule="atLeast"/>
        </w:trPr>
        <w:tc>
          <w:tcPr>
            <w:tcW w:w="184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7" w:type="dxa"/>
            <w:vAlign w:val="top"/>
          </w:tcPr>
          <w:p>
            <w:pPr>
              <w:ind w:left="841"/>
              <w:spacing w:before="13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出栏时间</w:t>
            </w:r>
          </w:p>
        </w:tc>
        <w:tc>
          <w:tcPr>
            <w:tcW w:w="41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184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7" w:type="dxa"/>
            <w:vAlign w:val="top"/>
          </w:tcPr>
          <w:p>
            <w:pPr>
              <w:ind w:left="182"/>
              <w:spacing w:before="3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育肥猪到达地点(屠宰</w:t>
            </w:r>
          </w:p>
          <w:p>
            <w:pPr>
              <w:ind w:left="902"/>
              <w:spacing w:before="3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场名称)</w:t>
            </w:r>
          </w:p>
        </w:tc>
        <w:tc>
          <w:tcPr>
            <w:tcW w:w="417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929" w:hRule="atLeast"/>
        </w:trPr>
        <w:tc>
          <w:tcPr>
            <w:tcW w:w="1843" w:type="dxa"/>
            <w:vAlign w:val="top"/>
            <w:gridSpan w:val="2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95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产地检疫证号</w:t>
            </w:r>
          </w:p>
        </w:tc>
        <w:tc>
          <w:tcPr>
            <w:tcW w:w="26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</w:tcPr>
          <w:p>
            <w:pPr>
              <w:ind w:left="215"/>
              <w:spacing w:before="3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本次申请</w:t>
            </w:r>
          </w:p>
          <w:p>
            <w:pPr>
              <w:ind w:left="215"/>
              <w:spacing w:before="3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奖补资金</w:t>
            </w:r>
          </w:p>
          <w:p>
            <w:pPr>
              <w:ind w:left="335"/>
              <w:spacing w:before="33" w:line="18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>(万元)</w:t>
            </w:r>
          </w:p>
        </w:tc>
        <w:tc>
          <w:tcPr>
            <w:tcW w:w="27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39" w:hRule="atLeast"/>
        </w:trPr>
        <w:tc>
          <w:tcPr>
            <w:tcW w:w="7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4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审核</w:t>
            </w:r>
          </w:p>
          <w:p>
            <w:pPr>
              <w:ind w:left="145"/>
              <w:spacing w:before="3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情况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村级</w:t>
            </w:r>
          </w:p>
        </w:tc>
        <w:tc>
          <w:tcPr>
            <w:tcW w:w="6827" w:type="dxa"/>
            <w:vAlign w:val="top"/>
            <w:gridSpan w:val="3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314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审核人员签名(盖章):</w:t>
            </w:r>
          </w:p>
          <w:p>
            <w:pPr>
              <w:ind w:left="2862"/>
              <w:spacing w:before="27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审核日期：</w:t>
            </w:r>
          </w:p>
        </w:tc>
      </w:tr>
      <w:tr>
        <w:trPr>
          <w:trHeight w:val="1229" w:hRule="atLeast"/>
        </w:trPr>
        <w:tc>
          <w:tcPr>
            <w:tcW w:w="7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spacing w:line="428" w:lineRule="auto"/>
              <w:rPr/>
            </w:pPr>
            <w:r/>
          </w:p>
          <w:p>
            <w:pPr>
              <w:ind w:left="2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镇办</w:t>
            </w:r>
          </w:p>
        </w:tc>
        <w:tc>
          <w:tcPr>
            <w:tcW w:w="6827" w:type="dxa"/>
            <w:vAlign w:val="top"/>
            <w:gridSpan w:val="3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226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分管领导签字(盖章):</w:t>
            </w:r>
          </w:p>
          <w:p>
            <w:pPr>
              <w:ind w:left="2621"/>
              <w:spacing w:before="3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官方兽医签字：</w:t>
            </w:r>
          </w:p>
          <w:p>
            <w:pPr>
              <w:ind w:left="2862"/>
              <w:spacing w:before="15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审核日期：</w:t>
            </w:r>
          </w:p>
        </w:tc>
      </w:tr>
      <w:tr>
        <w:trPr>
          <w:trHeight w:val="1244" w:hRule="atLeast"/>
        </w:trPr>
        <w:tc>
          <w:tcPr>
            <w:tcW w:w="7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spacing w:line="432" w:lineRule="auto"/>
              <w:rPr/>
            </w:pPr>
            <w:r/>
          </w:p>
          <w:p>
            <w:pPr>
              <w:ind w:left="28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县级</w:t>
            </w:r>
          </w:p>
        </w:tc>
        <w:tc>
          <w:tcPr>
            <w:tcW w:w="6827" w:type="dxa"/>
            <w:vAlign w:val="top"/>
            <w:gridSpan w:val="3"/>
          </w:tcPr>
          <w:p>
            <w:pPr>
              <w:pStyle w:val="TableText"/>
              <w:spacing w:line="427" w:lineRule="auto"/>
              <w:rPr/>
            </w:pPr>
            <w:r/>
          </w:p>
          <w:p>
            <w:pPr>
              <w:ind w:left="1542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县农业农村局分管领导签字(盖章):</w:t>
            </w:r>
          </w:p>
          <w:p>
            <w:pPr>
              <w:ind w:left="2862"/>
              <w:spacing w:before="3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审核日期：</w:t>
            </w:r>
          </w:p>
        </w:tc>
      </w:tr>
    </w:tbl>
    <w:p>
      <w:pPr>
        <w:pStyle w:val="BodyText"/>
        <w:ind w:left="160" w:right="110"/>
        <w:spacing w:before="79" w:line="238" w:lineRule="auto"/>
        <w:jc w:val="both"/>
        <w:rPr>
          <w:sz w:val="24"/>
          <w:szCs w:val="24"/>
        </w:rPr>
      </w:pPr>
      <w:r>
        <w:rPr>
          <w:sz w:val="24"/>
          <w:szCs w:val="24"/>
          <w:spacing w:val="18"/>
        </w:rPr>
        <w:t>填表说明：1、本申请表适用于2024年11月25日至2025年6月30前，</w:t>
      </w:r>
      <w:r>
        <w:rPr>
          <w:sz w:val="24"/>
          <w:szCs w:val="24"/>
          <w:spacing w:val="17"/>
        </w:rPr>
        <w:t>养殖场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15"/>
        </w:rPr>
        <w:t>(户)出栏育肥猪。2、镇、村审核应查看养殖场(户)出栏证明材料(生猪检疫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4"/>
        </w:rPr>
        <w:t>证明、生猪装车的图片资料)</w:t>
      </w:r>
    </w:p>
    <w:p>
      <w:pPr>
        <w:spacing w:line="238" w:lineRule="auto"/>
        <w:sectPr>
          <w:footerReference w:type="default" r:id="rId8"/>
          <w:pgSz w:w="11900" w:h="16820"/>
          <w:pgMar w:top="1429" w:right="1614" w:bottom="1386" w:left="1549" w:header="0" w:footer="1074" w:gutter="0"/>
        </w:sectPr>
        <w:rPr>
          <w:sz w:val="24"/>
          <w:szCs w:val="24"/>
        </w:rPr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004"/>
        <w:spacing w:before="104" w:line="222" w:lineRule="auto"/>
        <w:rPr/>
      </w:pPr>
      <w:r>
        <w:rPr>
          <w:spacing w:val="23"/>
        </w:rPr>
        <w:t>附件3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4949"/>
        <w:spacing w:before="104" w:line="221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7"/>
        </w:rPr>
        <w:t>养殖场(户)生猪产业奖补汇总表</w:t>
      </w:r>
    </w:p>
    <w:p>
      <w:pPr>
        <w:ind w:left="104"/>
        <w:spacing w:before="131" w:line="218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3"/>
        </w:rPr>
        <w:t>镇办(盖章):                填表人：                      审核人：  </w:t>
      </w:r>
      <w:r>
        <w:rPr>
          <w:rFonts w:ascii="SimSun" w:hAnsi="SimSun" w:eastAsia="SimSun" w:cs="SimSun"/>
          <w:sz w:val="25"/>
          <w:szCs w:val="25"/>
          <w:spacing w:val="2"/>
        </w:rPr>
        <w:t xml:space="preserve">               汇总时间：</w:t>
      </w:r>
    </w:p>
    <w:tbl>
      <w:tblPr>
        <w:tblStyle w:val="TableNormal"/>
        <w:tblW w:w="146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539"/>
        <w:gridCol w:w="1199"/>
        <w:gridCol w:w="1599"/>
        <w:gridCol w:w="1229"/>
        <w:gridCol w:w="999"/>
        <w:gridCol w:w="930"/>
        <w:gridCol w:w="2428"/>
        <w:gridCol w:w="2868"/>
        <w:gridCol w:w="925"/>
      </w:tblGrid>
      <w:tr>
        <w:trPr>
          <w:trHeight w:val="953" w:hRule="atLeast"/>
        </w:trPr>
        <w:tc>
          <w:tcPr>
            <w:tcW w:w="894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185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1539" w:type="dxa"/>
            <w:vAlign w:val="top"/>
          </w:tcPr>
          <w:p>
            <w:pPr>
              <w:ind w:left="519" w:right="115" w:hanging="359"/>
              <w:spacing w:before="193" w:line="25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养殖场(户)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名称</w:t>
            </w:r>
          </w:p>
        </w:tc>
        <w:tc>
          <w:tcPr>
            <w:tcW w:w="1199" w:type="dxa"/>
            <w:vAlign w:val="top"/>
          </w:tcPr>
          <w:p>
            <w:pPr>
              <w:ind w:left="111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法人代表</w:t>
            </w:r>
          </w:p>
          <w:p>
            <w:pPr>
              <w:ind w:left="111"/>
              <w:spacing w:before="3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或负责人</w:t>
            </w:r>
          </w:p>
        </w:tc>
        <w:tc>
          <w:tcPr>
            <w:tcW w:w="1599" w:type="dxa"/>
            <w:vAlign w:val="top"/>
          </w:tcPr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33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联系电话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15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奖补类型</w:t>
            </w:r>
          </w:p>
        </w:tc>
        <w:tc>
          <w:tcPr>
            <w:tcW w:w="999" w:type="dxa"/>
            <w:vAlign w:val="top"/>
          </w:tcPr>
          <w:p>
            <w:pPr>
              <w:ind w:left="254"/>
              <w:spacing w:before="20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数量</w:t>
            </w:r>
          </w:p>
          <w:p>
            <w:pPr>
              <w:ind w:left="254"/>
              <w:spacing w:before="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(头)</w:t>
            </w:r>
          </w:p>
        </w:tc>
        <w:tc>
          <w:tcPr>
            <w:tcW w:w="930" w:type="dxa"/>
            <w:vAlign w:val="top"/>
          </w:tcPr>
          <w:p>
            <w:pPr>
              <w:ind w:left="216" w:right="171"/>
              <w:spacing w:before="34" w:line="233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奖补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金额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(元)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755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开户银行</w:t>
            </w:r>
          </w:p>
        </w:tc>
        <w:tc>
          <w:tcPr>
            <w:tcW w:w="2868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7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一卡通账号或对公账户</w:t>
            </w:r>
          </w:p>
        </w:tc>
        <w:tc>
          <w:tcPr>
            <w:tcW w:w="925" w:type="dxa"/>
            <w:vAlign w:val="top"/>
          </w:tcPr>
          <w:p>
            <w:pPr>
              <w:pStyle w:val="TableText"/>
              <w:spacing w:line="286" w:lineRule="auto"/>
              <w:rPr/>
            </w:pPr>
            <w:r/>
          </w:p>
          <w:p>
            <w:pPr>
              <w:ind w:left="239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备注</w:t>
            </w:r>
          </w:p>
        </w:tc>
      </w:tr>
      <w:tr>
        <w:trPr>
          <w:trHeight w:val="430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0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4" w:hRule="atLeast"/>
        </w:trPr>
        <w:tc>
          <w:tcPr>
            <w:tcW w:w="8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144"/>
        <w:spacing w:before="280" w:line="221" w:lineRule="auto"/>
        <w:rPr>
          <w:sz w:val="24"/>
          <w:szCs w:val="24"/>
        </w:rPr>
      </w:pPr>
      <w:r>
        <w:rPr>
          <w:sz w:val="24"/>
          <w:szCs w:val="24"/>
          <w:spacing w:val="7"/>
        </w:rPr>
        <w:t>备注：</w:t>
      </w:r>
      <w:r>
        <w:rPr>
          <w:sz w:val="24"/>
          <w:szCs w:val="24"/>
          <w:spacing w:val="45"/>
        </w:rPr>
        <w:t xml:space="preserve"> </w:t>
      </w:r>
      <w:r>
        <w:rPr>
          <w:sz w:val="24"/>
          <w:szCs w:val="24"/>
          <w:spacing w:val="7"/>
        </w:rPr>
        <w:t>1、奖补类型分为能繁母猪引种和育肥猪出栏。2、第一次汇总上报截止时间2024年12月15号。</w:t>
      </w:r>
    </w:p>
    <w:sectPr>
      <w:footerReference w:type="default" r:id="rId9"/>
      <w:pgSz w:w="16820" w:h="11900"/>
      <w:pgMar w:top="1011" w:right="1234" w:bottom="1273" w:left="965" w:header="0" w:footer="11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0" w:lineRule="exact"/>
      <w:rPr/>
    </w:pPr>
    <w:r>
      <w:rPr>
        <w:position w:val="-1"/>
      </w:rPr>
      <w:drawing>
        <wp:inline distT="0" distB="0" distL="0" distR="0">
          <wp:extent cx="5607074" cy="3178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07074" cy="3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3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99"/>
      <w:spacing w:line="171" w:lineRule="auto"/>
      <w:rPr>
        <w:rFonts w:ascii="Times New Roman" w:hAnsi="Times New Roman" w:eastAsia="Times New Roman" w:cs="Times New Roma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7"/>
        <w:w w:val="63"/>
      </w:rPr>
      <w:t>—</w:t>
    </w:r>
    <w:r>
      <w:rPr>
        <w:rFonts w:ascii="SimSun" w:hAnsi="SimSun" w:eastAsia="SimSun" w:cs="SimSun"/>
        <w:sz w:val="22"/>
        <w:szCs w:val="22"/>
        <w:spacing w:val="-74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3"/>
      </w:rPr>
      <w:t>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0"/>
      <w:spacing w:before="1" w:line="231" w:lineRule="auto"/>
      <w:jc w:val="right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12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95"/>
      <w:spacing w:line="224" w:lineRule="auto"/>
      <w:rPr>
        <w:rFonts w:ascii="SimSun" w:hAnsi="SimSun" w:eastAsia="SimSun" w:cs="SimSun"/>
        <w:sz w:val="12"/>
        <w:szCs w:val="12"/>
      </w:rPr>
    </w:pPr>
    <w:r>
      <w:rPr>
        <w:rFonts w:ascii="SimSun" w:hAnsi="SimSun" w:eastAsia="SimSun" w:cs="SimSun"/>
        <w:sz w:val="12"/>
        <w:szCs w:val="12"/>
        <w:spacing w:val="-2"/>
      </w:rPr>
      <w:t>—6—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image" Target="media/image4.png"/><Relationship Id="rId6" Type="http://schemas.openxmlformats.org/officeDocument/2006/relationships/footer" Target="footer4.xml"/><Relationship Id="rId5" Type="http://schemas.openxmlformats.org/officeDocument/2006/relationships/image" Target="media/image3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2025-09-28T09:56:26Z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2025-09-28T09:56:27</vt:filetime>
  </property>
  <property fmtid="{D5CDD505-2E9C-101B-9397-08002B2CF9AE}" pid="4" name="UsrData">
    <vt:lpwstr>68d895c717e839001f0d49ecwl</vt:lpwstr>
  </property>
</Properties>
</file>